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2F620" w14:textId="0B01CD22" w:rsidR="00C827D3" w:rsidRPr="004D19AC" w:rsidRDefault="004D19AC" w:rsidP="004D19AC">
      <w:pPr>
        <w:jc w:val="center"/>
        <w:rPr>
          <w:sz w:val="28"/>
          <w:szCs w:val="28"/>
        </w:rPr>
      </w:pPr>
      <w:r w:rsidRPr="004D19AC">
        <w:rPr>
          <w:sz w:val="28"/>
          <w:szCs w:val="28"/>
        </w:rPr>
        <w:t>MJD2018-2020 Faaliyet Raporu</w:t>
      </w:r>
    </w:p>
    <w:p w14:paraId="67FA6286" w14:textId="301A3BA1" w:rsidR="00FB4939" w:rsidRPr="00FB4939" w:rsidRDefault="00FB4939" w:rsidP="00FB4939">
      <w:pPr>
        <w:rPr>
          <w:b/>
          <w:bCs/>
          <w:sz w:val="24"/>
          <w:szCs w:val="24"/>
        </w:rPr>
      </w:pPr>
      <w:r w:rsidRPr="00FB4939">
        <w:rPr>
          <w:b/>
          <w:bCs/>
          <w:sz w:val="24"/>
          <w:szCs w:val="24"/>
        </w:rPr>
        <w:t>20</w:t>
      </w:r>
      <w:r w:rsidR="00AF44B2">
        <w:rPr>
          <w:b/>
          <w:bCs/>
          <w:sz w:val="24"/>
          <w:szCs w:val="24"/>
        </w:rPr>
        <w:t>18</w:t>
      </w:r>
      <w:r w:rsidRPr="00FB493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Yılı </w:t>
      </w:r>
      <w:r w:rsidRPr="00FB4939">
        <w:rPr>
          <w:b/>
          <w:bCs/>
          <w:sz w:val="24"/>
          <w:szCs w:val="24"/>
        </w:rPr>
        <w:t>Eğitim Faaliyetleri</w:t>
      </w:r>
    </w:p>
    <w:p w14:paraId="283856F8" w14:textId="18D4482E" w:rsidR="00E502F7" w:rsidRDefault="00E502F7">
      <w:r>
        <w:rPr>
          <w:noProof/>
        </w:rPr>
        <w:drawing>
          <wp:inline distT="0" distB="0" distL="0" distR="0" wp14:anchorId="2E8BCD54" wp14:editId="7B43BC00">
            <wp:extent cx="6295312" cy="30003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45" cy="3008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1BD0B" w14:textId="38BA916C" w:rsidR="004D19AC" w:rsidRPr="004D19AC" w:rsidRDefault="004D19AC">
      <w:pPr>
        <w:rPr>
          <w:b/>
          <w:bCs/>
          <w:sz w:val="24"/>
          <w:szCs w:val="24"/>
        </w:rPr>
      </w:pPr>
      <w:r w:rsidRPr="004D19AC">
        <w:rPr>
          <w:b/>
          <w:bCs/>
          <w:sz w:val="24"/>
          <w:szCs w:val="24"/>
        </w:rPr>
        <w:t xml:space="preserve">2018 </w:t>
      </w:r>
      <w:r w:rsidR="00FB4939">
        <w:rPr>
          <w:b/>
          <w:bCs/>
          <w:sz w:val="24"/>
          <w:szCs w:val="24"/>
        </w:rPr>
        <w:t xml:space="preserve">Yılı </w:t>
      </w:r>
      <w:r w:rsidRPr="004D19AC">
        <w:rPr>
          <w:b/>
          <w:bCs/>
          <w:sz w:val="24"/>
          <w:szCs w:val="24"/>
        </w:rPr>
        <w:t>Diğer Faaliyetler</w:t>
      </w:r>
    </w:p>
    <w:p w14:paraId="6B78B436" w14:textId="77777777" w:rsidR="004D19AC" w:rsidRPr="00472003" w:rsidRDefault="004D19AC" w:rsidP="004D19AC">
      <w:r w:rsidRPr="00472003">
        <w:t>01.03.2018: İktisadi İşletme Kuruluşu</w:t>
      </w:r>
    </w:p>
    <w:p w14:paraId="4DA6AEA0" w14:textId="77777777" w:rsidR="004D19AC" w:rsidRPr="00472003" w:rsidRDefault="004D19AC" w:rsidP="004D19AC">
      <w:r w:rsidRPr="00472003">
        <w:t>01.04.2018: Adres Değişikliği</w:t>
      </w:r>
    </w:p>
    <w:p w14:paraId="0BC7A5CB" w14:textId="77777777" w:rsidR="004D19AC" w:rsidRPr="00472003" w:rsidRDefault="004D19AC" w:rsidP="004D19AC">
      <w:r w:rsidRPr="00472003">
        <w:t>03.05.2018: 71. Türkiye Jeoloji Kurultayı</w:t>
      </w:r>
    </w:p>
    <w:p w14:paraId="2449806B" w14:textId="77777777" w:rsidR="004D19AC" w:rsidRPr="00472003" w:rsidRDefault="004D19AC" w:rsidP="004D19AC">
      <w:r w:rsidRPr="00472003">
        <w:t xml:space="preserve">04.07.2018: ODTÜ KARİYER GÜNLERİ </w:t>
      </w:r>
    </w:p>
    <w:p w14:paraId="463587B5" w14:textId="77777777" w:rsidR="004D19AC" w:rsidRPr="00472003" w:rsidRDefault="004D19AC" w:rsidP="004D19AC">
      <w:r w:rsidRPr="00472003">
        <w:t>14-20.05.2018: EFG Konsey Toplantısı</w:t>
      </w:r>
    </w:p>
    <w:p w14:paraId="7E5E00C1" w14:textId="77777777" w:rsidR="004D19AC" w:rsidRPr="00472003" w:rsidRDefault="004D19AC" w:rsidP="004D19AC">
      <w:r w:rsidRPr="00472003">
        <w:t>29.06.2018: JMO Ziyareti</w:t>
      </w:r>
    </w:p>
    <w:p w14:paraId="108364D3" w14:textId="77777777" w:rsidR="004D19AC" w:rsidRPr="00472003" w:rsidRDefault="004D19AC" w:rsidP="004D19AC">
      <w:r w:rsidRPr="00472003">
        <w:t>30.05.2018: Ulusal Madenlerde Rezerv ve Kaynak Raporlama Komisyonu</w:t>
      </w:r>
    </w:p>
    <w:p w14:paraId="0EDBF22F" w14:textId="2DE2A530" w:rsidR="004D19AC" w:rsidRPr="00472003" w:rsidRDefault="004D19AC" w:rsidP="004D19AC">
      <w:r w:rsidRPr="00472003">
        <w:t>24.07.2018: Mustafa Sever Ziyaret Edildi</w:t>
      </w:r>
    </w:p>
    <w:p w14:paraId="1F87117F" w14:textId="77777777" w:rsidR="004D19AC" w:rsidRPr="00472003" w:rsidRDefault="004D19AC" w:rsidP="004D19AC">
      <w:r w:rsidRPr="00472003">
        <w:t>10.10.2018: Uğur Salih Uçar Ziyaret Edildi</w:t>
      </w:r>
    </w:p>
    <w:p w14:paraId="16EA0686" w14:textId="77777777" w:rsidR="004D19AC" w:rsidRPr="00472003" w:rsidRDefault="004D19AC" w:rsidP="004D19AC">
      <w:r w:rsidRPr="00472003">
        <w:t xml:space="preserve">16.10.2018: </w:t>
      </w:r>
      <w:proofErr w:type="spellStart"/>
      <w:r w:rsidRPr="00472003">
        <w:t>Yinal</w:t>
      </w:r>
      <w:proofErr w:type="spellEnd"/>
      <w:r w:rsidRPr="00472003">
        <w:t xml:space="preserve"> Yağan Ziyaret Edildi</w:t>
      </w:r>
    </w:p>
    <w:p w14:paraId="19D0E01C" w14:textId="77777777" w:rsidR="004D19AC" w:rsidRPr="00472003" w:rsidRDefault="004D19AC" w:rsidP="004D19AC">
      <w:r w:rsidRPr="00472003">
        <w:t xml:space="preserve">17.10.2018: Mustafa </w:t>
      </w:r>
      <w:proofErr w:type="spellStart"/>
      <w:r w:rsidRPr="00472003">
        <w:t>Elitaş</w:t>
      </w:r>
      <w:proofErr w:type="spellEnd"/>
      <w:r w:rsidRPr="00472003">
        <w:t xml:space="preserve"> Ziyaret Edildi.</w:t>
      </w:r>
    </w:p>
    <w:p w14:paraId="2E46616A" w14:textId="77777777" w:rsidR="004D19AC" w:rsidRPr="00472003" w:rsidRDefault="004D19AC" w:rsidP="004D19AC">
      <w:r w:rsidRPr="00472003">
        <w:t>26.10.2018: KTÜ Ziyareti</w:t>
      </w:r>
    </w:p>
    <w:p w14:paraId="05C6A135" w14:textId="77777777" w:rsidR="004D19AC" w:rsidRPr="00472003" w:rsidRDefault="004D19AC" w:rsidP="004D19AC">
      <w:r w:rsidRPr="00472003">
        <w:t>30.10.2018: Mithat Cansız Ziyaret Edildi.</w:t>
      </w:r>
    </w:p>
    <w:p w14:paraId="17E3BCEC" w14:textId="77777777" w:rsidR="004D19AC" w:rsidRPr="00472003" w:rsidRDefault="004D19AC" w:rsidP="004D19AC">
      <w:r w:rsidRPr="00472003">
        <w:t>09.11.2018: 7. Yaşımızı kutladık</w:t>
      </w:r>
    </w:p>
    <w:p w14:paraId="2B85B754" w14:textId="77777777" w:rsidR="004D19AC" w:rsidRPr="00472003" w:rsidRDefault="004D19AC" w:rsidP="004D19AC">
      <w:r w:rsidRPr="00472003">
        <w:t xml:space="preserve">23.11.2018: </w:t>
      </w:r>
      <w:proofErr w:type="spellStart"/>
      <w:r w:rsidRPr="00472003">
        <w:t>Umrek</w:t>
      </w:r>
      <w:proofErr w:type="spellEnd"/>
      <w:r w:rsidRPr="00472003">
        <w:t xml:space="preserve"> Kodu Tanıtım Etkinliği</w:t>
      </w:r>
    </w:p>
    <w:p w14:paraId="0AEA507B" w14:textId="7F9C962C" w:rsidR="004D19AC" w:rsidRDefault="004D19AC" w:rsidP="004D19AC"/>
    <w:p w14:paraId="353A0DF2" w14:textId="77777777" w:rsidR="00590952" w:rsidRDefault="00590952" w:rsidP="004D19AC"/>
    <w:p w14:paraId="596C8720" w14:textId="62A9FB41" w:rsidR="00FB4939" w:rsidRPr="00FB4939" w:rsidRDefault="00FB4939" w:rsidP="00FB4939">
      <w:pPr>
        <w:rPr>
          <w:b/>
          <w:bCs/>
          <w:sz w:val="24"/>
          <w:szCs w:val="24"/>
        </w:rPr>
      </w:pPr>
      <w:r w:rsidRPr="00FB4939">
        <w:rPr>
          <w:b/>
          <w:bCs/>
          <w:sz w:val="24"/>
          <w:szCs w:val="24"/>
        </w:rPr>
        <w:lastRenderedPageBreak/>
        <w:t>20</w:t>
      </w:r>
      <w:r w:rsidR="00F1282E">
        <w:rPr>
          <w:b/>
          <w:bCs/>
          <w:sz w:val="24"/>
          <w:szCs w:val="24"/>
        </w:rPr>
        <w:t>19</w:t>
      </w:r>
      <w:r w:rsidRPr="00FB493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Yılı </w:t>
      </w:r>
      <w:r w:rsidRPr="00FB4939">
        <w:rPr>
          <w:b/>
          <w:bCs/>
          <w:sz w:val="24"/>
          <w:szCs w:val="24"/>
        </w:rPr>
        <w:t>Eğitim Faaliyetleri</w:t>
      </w:r>
    </w:p>
    <w:p w14:paraId="65A236EC" w14:textId="1BC0950C" w:rsidR="004D19AC" w:rsidRDefault="004D19AC" w:rsidP="004D19AC">
      <w:r>
        <w:rPr>
          <w:noProof/>
        </w:rPr>
        <w:drawing>
          <wp:inline distT="0" distB="0" distL="0" distR="0" wp14:anchorId="77B2FA3D" wp14:editId="0C7B6BC5">
            <wp:extent cx="6208395" cy="3219622"/>
            <wp:effectExtent l="0" t="0" r="190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611" cy="3236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EEA47B" w14:textId="35C0C7F1" w:rsidR="004D19AC" w:rsidRDefault="004D19AC" w:rsidP="004D19AC">
      <w:r>
        <w:rPr>
          <w:noProof/>
        </w:rPr>
        <w:drawing>
          <wp:inline distT="0" distB="0" distL="0" distR="0" wp14:anchorId="2CC1D990" wp14:editId="62CD7BA4">
            <wp:extent cx="6227445" cy="2424519"/>
            <wp:effectExtent l="0" t="0" r="190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698" cy="2442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63C5F" w14:textId="2A3BD6DB" w:rsidR="004D19AC" w:rsidRPr="00FB4939" w:rsidRDefault="004D19AC" w:rsidP="004D19AC">
      <w:pPr>
        <w:rPr>
          <w:b/>
          <w:bCs/>
          <w:sz w:val="24"/>
          <w:szCs w:val="24"/>
        </w:rPr>
      </w:pPr>
      <w:r w:rsidRPr="00FB4939">
        <w:rPr>
          <w:b/>
          <w:bCs/>
          <w:sz w:val="24"/>
          <w:szCs w:val="24"/>
        </w:rPr>
        <w:t xml:space="preserve">2019 </w:t>
      </w:r>
      <w:r w:rsidR="00FB4939">
        <w:rPr>
          <w:b/>
          <w:bCs/>
          <w:sz w:val="24"/>
          <w:szCs w:val="24"/>
        </w:rPr>
        <w:t xml:space="preserve">Yılı </w:t>
      </w:r>
      <w:r w:rsidRPr="00FB4939">
        <w:rPr>
          <w:b/>
          <w:bCs/>
          <w:sz w:val="24"/>
          <w:szCs w:val="24"/>
        </w:rPr>
        <w:t>Diğer Faaliyetler</w:t>
      </w:r>
    </w:p>
    <w:p w14:paraId="15A10BE3" w14:textId="77777777" w:rsidR="004D19AC" w:rsidRPr="00472003" w:rsidRDefault="004D19AC" w:rsidP="004D19AC">
      <w:r w:rsidRPr="00472003">
        <w:t xml:space="preserve">09.01.2019: Maden Türkiye 2018 Fuarı </w:t>
      </w:r>
    </w:p>
    <w:p w14:paraId="60A38B07" w14:textId="77777777" w:rsidR="004D19AC" w:rsidRPr="00472003" w:rsidRDefault="004D19AC" w:rsidP="004D19AC">
      <w:r w:rsidRPr="00472003">
        <w:t>15.01.2019: Bloomberg TV Maden Dünyası Programı</w:t>
      </w:r>
    </w:p>
    <w:p w14:paraId="7468FD68" w14:textId="77777777" w:rsidR="004D19AC" w:rsidRPr="00472003" w:rsidRDefault="004D19AC" w:rsidP="004D19AC">
      <w:r w:rsidRPr="00472003">
        <w:t>18-20.01.2019: Hayatımız Maden 2</w:t>
      </w:r>
    </w:p>
    <w:p w14:paraId="2110D5E8" w14:textId="77777777" w:rsidR="004D19AC" w:rsidRPr="00472003" w:rsidRDefault="004D19AC" w:rsidP="004D19AC">
      <w:r w:rsidRPr="00472003">
        <w:t xml:space="preserve">20.01.2019: Madencilik Şurası </w:t>
      </w:r>
      <w:proofErr w:type="spellStart"/>
      <w:r w:rsidRPr="00472003">
        <w:t>Çalıştayı</w:t>
      </w:r>
      <w:proofErr w:type="spellEnd"/>
    </w:p>
    <w:p w14:paraId="00EA50CE" w14:textId="77777777" w:rsidR="004D19AC" w:rsidRPr="00472003" w:rsidRDefault="004D19AC" w:rsidP="004D19AC">
      <w:r w:rsidRPr="00472003">
        <w:t xml:space="preserve">22.01.2019: </w:t>
      </w:r>
      <w:proofErr w:type="spellStart"/>
      <w:r w:rsidRPr="00472003">
        <w:t>Argetest</w:t>
      </w:r>
      <w:proofErr w:type="spellEnd"/>
      <w:r w:rsidRPr="00472003">
        <w:t xml:space="preserve"> Laboratuvarı Ziyareti</w:t>
      </w:r>
    </w:p>
    <w:p w14:paraId="47A28428" w14:textId="77777777" w:rsidR="004D19AC" w:rsidRPr="00472003" w:rsidRDefault="004D19AC" w:rsidP="004D19AC">
      <w:r w:rsidRPr="00472003">
        <w:t>28.01-01.02.2019: 72. Türkiye Jeoloji Kurultayı</w:t>
      </w:r>
    </w:p>
    <w:p w14:paraId="2561F485" w14:textId="77777777" w:rsidR="00FB4939" w:rsidRPr="00472003" w:rsidRDefault="00FB4939" w:rsidP="00FB4939">
      <w:r w:rsidRPr="00472003">
        <w:t>31.01.2019: Mehmet Bıçkıcı Ziyaret edildi.</w:t>
      </w:r>
    </w:p>
    <w:p w14:paraId="6BA9B82D" w14:textId="77777777" w:rsidR="00FB4939" w:rsidRPr="00472003" w:rsidRDefault="00FB4939" w:rsidP="00FB4939">
      <w:r w:rsidRPr="00472003">
        <w:t xml:space="preserve">28.02.2019: ODTU «Mineral Exploration: </w:t>
      </w:r>
      <w:proofErr w:type="spellStart"/>
      <w:r w:rsidRPr="00472003">
        <w:t>Turning</w:t>
      </w:r>
      <w:proofErr w:type="spellEnd"/>
      <w:r w:rsidRPr="00472003">
        <w:t xml:space="preserve"> </w:t>
      </w:r>
      <w:proofErr w:type="spellStart"/>
      <w:r w:rsidRPr="00472003">
        <w:t>Rocks</w:t>
      </w:r>
      <w:proofErr w:type="spellEnd"/>
      <w:r w:rsidRPr="00472003">
        <w:t xml:space="preserve"> </w:t>
      </w:r>
      <w:proofErr w:type="spellStart"/>
      <w:r w:rsidRPr="00472003">
        <w:t>into</w:t>
      </w:r>
      <w:proofErr w:type="spellEnd"/>
      <w:r w:rsidRPr="00472003">
        <w:t xml:space="preserve"> Money» Sunumu</w:t>
      </w:r>
    </w:p>
    <w:p w14:paraId="4905A4CE" w14:textId="77777777" w:rsidR="00FB4939" w:rsidRPr="00472003" w:rsidRDefault="00FB4939" w:rsidP="00FB4939">
      <w:r w:rsidRPr="00472003">
        <w:t>02-03.03.2019: Yerbilim ve Mühendislikleri Kariyer Günleri</w:t>
      </w:r>
    </w:p>
    <w:p w14:paraId="11E9AD0C" w14:textId="77777777" w:rsidR="00FB4939" w:rsidRPr="00472003" w:rsidRDefault="00FB4939" w:rsidP="00FB4939">
      <w:r w:rsidRPr="00472003">
        <w:t>17-19.04.2019: Uluslararası Bor Sempozyumu</w:t>
      </w:r>
    </w:p>
    <w:p w14:paraId="76041D73" w14:textId="77777777" w:rsidR="00FB4939" w:rsidRPr="00472003" w:rsidRDefault="00FB4939" w:rsidP="00FB4939">
      <w:r w:rsidRPr="00472003">
        <w:t>17.05.2019: ODTÜ Kariyer Günü</w:t>
      </w:r>
    </w:p>
    <w:p w14:paraId="42C5D482" w14:textId="77777777" w:rsidR="00FB4939" w:rsidRPr="00472003" w:rsidRDefault="00FB4939" w:rsidP="00FB4939">
      <w:r w:rsidRPr="00472003">
        <w:t>12.07.2019: Türk Madenciliğinde Farkındalık ve Uluslararası Marka Yolculuğu</w:t>
      </w:r>
    </w:p>
    <w:p w14:paraId="703277E3" w14:textId="77777777" w:rsidR="00FB4939" w:rsidRPr="00472003" w:rsidRDefault="00FB4939" w:rsidP="00FB4939">
      <w:r w:rsidRPr="00472003">
        <w:t xml:space="preserve">18.07.2019: </w:t>
      </w:r>
      <w:proofErr w:type="spellStart"/>
      <w:r w:rsidRPr="00472003">
        <w:t>Bangladesh</w:t>
      </w:r>
      <w:proofErr w:type="spellEnd"/>
      <w:r w:rsidRPr="00472003">
        <w:t xml:space="preserve"> </w:t>
      </w:r>
      <w:proofErr w:type="spellStart"/>
      <w:r w:rsidRPr="00472003">
        <w:t>Geological</w:t>
      </w:r>
      <w:proofErr w:type="spellEnd"/>
      <w:r w:rsidRPr="00472003">
        <w:t xml:space="preserve"> </w:t>
      </w:r>
      <w:proofErr w:type="spellStart"/>
      <w:r w:rsidRPr="00472003">
        <w:t>Survey</w:t>
      </w:r>
      <w:proofErr w:type="spellEnd"/>
      <w:r w:rsidRPr="00472003">
        <w:t xml:space="preserve"> Heyeti Ziyareti</w:t>
      </w:r>
    </w:p>
    <w:p w14:paraId="53FAF06D" w14:textId="77777777" w:rsidR="00FB4939" w:rsidRPr="00472003" w:rsidRDefault="00FB4939" w:rsidP="00FB4939">
      <w:r w:rsidRPr="00472003">
        <w:t>07.08.2019: Cevat Genç Ziyaret edildi.</w:t>
      </w:r>
    </w:p>
    <w:p w14:paraId="2BFB9488" w14:textId="77777777" w:rsidR="00FB4939" w:rsidRPr="00472003" w:rsidRDefault="00FB4939" w:rsidP="00FB4939">
      <w:r w:rsidRPr="00472003">
        <w:t>08.08.2019: Prof. Dr. Şeref Kalaycı Ziyaret edildi.</w:t>
      </w:r>
    </w:p>
    <w:p w14:paraId="56D466F6" w14:textId="77777777" w:rsidR="00FB4939" w:rsidRPr="00472003" w:rsidRDefault="00FB4939" w:rsidP="00FB4939">
      <w:r w:rsidRPr="00472003">
        <w:t>10.09.2019: 1. Maden Kurtarma Yarışması</w:t>
      </w:r>
    </w:p>
    <w:p w14:paraId="57928800" w14:textId="037EAB8E" w:rsidR="00FB4939" w:rsidRPr="00472003" w:rsidRDefault="00FB4939" w:rsidP="00FB4939">
      <w:r w:rsidRPr="00472003">
        <w:t xml:space="preserve">27.09.2019: Madencilik </w:t>
      </w:r>
      <w:proofErr w:type="spellStart"/>
      <w:r w:rsidRPr="00472003">
        <w:t>Çalıştayı</w:t>
      </w:r>
      <w:proofErr w:type="spellEnd"/>
      <w:r w:rsidRPr="00472003">
        <w:t xml:space="preserve"> Toplantısı</w:t>
      </w:r>
    </w:p>
    <w:p w14:paraId="555D89FE" w14:textId="77777777" w:rsidR="00FB4939" w:rsidRPr="00472003" w:rsidRDefault="00FB4939" w:rsidP="00FB4939">
      <w:r w:rsidRPr="00472003">
        <w:t>10.10.2019: Komisyon Toplantıları</w:t>
      </w:r>
    </w:p>
    <w:p w14:paraId="3D033E1F" w14:textId="77777777" w:rsidR="00FB4939" w:rsidRPr="00472003" w:rsidRDefault="00FB4939" w:rsidP="00FB4939">
      <w:r w:rsidRPr="00472003">
        <w:t xml:space="preserve">21.10.2019: Madencilik ve Çevre </w:t>
      </w:r>
      <w:proofErr w:type="spellStart"/>
      <w:r w:rsidRPr="00472003">
        <w:t>Çalıştayı</w:t>
      </w:r>
      <w:proofErr w:type="spellEnd"/>
    </w:p>
    <w:p w14:paraId="19F18180" w14:textId="77777777" w:rsidR="00FB4939" w:rsidRPr="00472003" w:rsidRDefault="00FB4939" w:rsidP="00FB4939">
      <w:r w:rsidRPr="00472003">
        <w:t>09.11.2019: 8. Yaşımızı Kutladık.</w:t>
      </w:r>
    </w:p>
    <w:p w14:paraId="33C4123A" w14:textId="77777777" w:rsidR="00FB4939" w:rsidRPr="00472003" w:rsidRDefault="00FB4939" w:rsidP="00FB4939">
      <w:r w:rsidRPr="00472003">
        <w:t>22.11.2019: Şura Hazırlıkları</w:t>
      </w:r>
    </w:p>
    <w:p w14:paraId="7852C4FE" w14:textId="77777777" w:rsidR="00FB4939" w:rsidRPr="00472003" w:rsidRDefault="00FB4939" w:rsidP="00FB4939">
      <w:r w:rsidRPr="00472003">
        <w:t>23-24.11.2019: EFG Konsey Toplantısı.</w:t>
      </w:r>
    </w:p>
    <w:p w14:paraId="1F9F0852" w14:textId="77777777" w:rsidR="00FB4939" w:rsidRPr="00472003" w:rsidRDefault="00FB4939" w:rsidP="00FB4939">
      <w:r w:rsidRPr="00472003">
        <w:t>04.12.2019: Dünya Madenciler Günü Etkinliği</w:t>
      </w:r>
    </w:p>
    <w:p w14:paraId="568BC328" w14:textId="77777777" w:rsidR="00FB4939" w:rsidRPr="00472003" w:rsidRDefault="00FB4939" w:rsidP="00FB4939">
      <w:r w:rsidRPr="00472003">
        <w:t>17.12.2019: Türk Madenciliğinde Farkındalık ve Uluslararası Marka Yolculuğu</w:t>
      </w:r>
    </w:p>
    <w:p w14:paraId="283B05F1" w14:textId="77777777" w:rsidR="00FB4939" w:rsidRPr="00472003" w:rsidRDefault="00FB4939" w:rsidP="00FB4939">
      <w:r w:rsidRPr="00472003">
        <w:t>31.12.2019: Cengiz Erdem Ziyaret Edildi.</w:t>
      </w:r>
    </w:p>
    <w:p w14:paraId="369BCDDB" w14:textId="77777777" w:rsidR="00727376" w:rsidRPr="00FB4939" w:rsidRDefault="00727376" w:rsidP="00727376">
      <w:pPr>
        <w:rPr>
          <w:b/>
          <w:bCs/>
          <w:sz w:val="24"/>
          <w:szCs w:val="24"/>
        </w:rPr>
      </w:pPr>
      <w:r w:rsidRPr="00FB4939">
        <w:rPr>
          <w:b/>
          <w:bCs/>
          <w:sz w:val="24"/>
          <w:szCs w:val="24"/>
        </w:rPr>
        <w:t xml:space="preserve">2020 </w:t>
      </w:r>
      <w:r>
        <w:rPr>
          <w:b/>
          <w:bCs/>
          <w:sz w:val="24"/>
          <w:szCs w:val="24"/>
        </w:rPr>
        <w:t xml:space="preserve">Yılı </w:t>
      </w:r>
      <w:r w:rsidRPr="00FB4939">
        <w:rPr>
          <w:b/>
          <w:bCs/>
          <w:sz w:val="24"/>
          <w:szCs w:val="24"/>
        </w:rPr>
        <w:t>Eğitim Faaliyetleri</w:t>
      </w:r>
    </w:p>
    <w:p w14:paraId="448D1CF2" w14:textId="1AC8BE77" w:rsidR="00FB4939" w:rsidRPr="00472003" w:rsidRDefault="00727376" w:rsidP="00FB4939">
      <w:r>
        <w:rPr>
          <w:noProof/>
        </w:rPr>
        <w:drawing>
          <wp:inline distT="0" distB="0" distL="0" distR="0" wp14:anchorId="223F9E25" wp14:editId="62D286A4">
            <wp:extent cx="5895975" cy="309057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508" cy="3104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62C876" w14:textId="4EB11E20" w:rsidR="00590952" w:rsidRDefault="00590952" w:rsidP="00FB4939"/>
    <w:p w14:paraId="7BDD817F" w14:textId="7BBDD719" w:rsidR="00590952" w:rsidRDefault="00590952" w:rsidP="00FB4939"/>
    <w:p w14:paraId="6B55CF5B" w14:textId="333339C7" w:rsidR="00FB4939" w:rsidRDefault="00FB4939" w:rsidP="00FB4939">
      <w:r>
        <w:rPr>
          <w:noProof/>
        </w:rPr>
        <w:drawing>
          <wp:inline distT="0" distB="0" distL="0" distR="0" wp14:anchorId="626A4057" wp14:editId="1AC92F95">
            <wp:extent cx="6284367" cy="3113664"/>
            <wp:effectExtent l="0" t="0" r="254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569" cy="313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C482E" w14:textId="6F6A47A0" w:rsidR="00FB4939" w:rsidRDefault="00FB4939" w:rsidP="00FB4939">
      <w:r>
        <w:rPr>
          <w:noProof/>
        </w:rPr>
        <w:drawing>
          <wp:inline distT="0" distB="0" distL="0" distR="0" wp14:anchorId="6C55F0DF" wp14:editId="2D701272">
            <wp:extent cx="6241274" cy="1460500"/>
            <wp:effectExtent l="0" t="0" r="7620" b="635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498" cy="1501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AC88C" w14:textId="5EFC93C6" w:rsidR="008742A1" w:rsidRDefault="008742A1" w:rsidP="00FB4939"/>
    <w:p w14:paraId="4A91AF3E" w14:textId="7144B6CA" w:rsidR="008742A1" w:rsidRDefault="008742A1" w:rsidP="00FB4939">
      <w:pPr>
        <w:rPr>
          <w:noProof/>
        </w:rPr>
      </w:pPr>
      <w:r w:rsidRPr="008742A1">
        <w:rPr>
          <w:b/>
          <w:bCs/>
          <w:noProof/>
          <w:sz w:val="24"/>
          <w:szCs w:val="24"/>
        </w:rPr>
        <w:t>2021 Yılı Eğitim Faaliyetleri</w:t>
      </w:r>
    </w:p>
    <w:p w14:paraId="08AFFBA1" w14:textId="74255293" w:rsidR="008742A1" w:rsidRDefault="008742A1" w:rsidP="00FB4939">
      <w:r>
        <w:rPr>
          <w:noProof/>
        </w:rPr>
        <w:drawing>
          <wp:inline distT="0" distB="0" distL="0" distR="0" wp14:anchorId="7076E563" wp14:editId="2DCEE88B">
            <wp:extent cx="6294120" cy="1251729"/>
            <wp:effectExtent l="0" t="0" r="0" b="571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159" cy="1277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DC085" w14:textId="6FAE4B50" w:rsidR="008742A1" w:rsidRDefault="008742A1" w:rsidP="00FB4939"/>
    <w:p w14:paraId="0C8C21AB" w14:textId="461CE56C" w:rsidR="008742A1" w:rsidRDefault="008742A1" w:rsidP="00FB4939">
      <w:pPr>
        <w:rPr>
          <w:b/>
          <w:bCs/>
          <w:sz w:val="24"/>
          <w:szCs w:val="24"/>
        </w:rPr>
      </w:pPr>
      <w:r w:rsidRPr="008742A1">
        <w:rPr>
          <w:b/>
          <w:bCs/>
          <w:sz w:val="24"/>
          <w:szCs w:val="24"/>
        </w:rPr>
        <w:t>AB Projeleri</w:t>
      </w:r>
    </w:p>
    <w:p w14:paraId="50AA1175" w14:textId="77777777" w:rsidR="008742A1" w:rsidRPr="008742A1" w:rsidRDefault="008742A1" w:rsidP="008742A1">
      <w:pPr>
        <w:rPr>
          <w:b/>
          <w:bCs/>
          <w:sz w:val="24"/>
          <w:szCs w:val="24"/>
        </w:rPr>
      </w:pPr>
      <w:r w:rsidRPr="008742A1">
        <w:rPr>
          <w:b/>
          <w:bCs/>
          <w:sz w:val="24"/>
          <w:szCs w:val="24"/>
        </w:rPr>
        <w:t>INFACT Projesi</w:t>
      </w:r>
    </w:p>
    <w:p w14:paraId="276C89F3" w14:textId="77777777" w:rsidR="008742A1" w:rsidRPr="008742A1" w:rsidRDefault="008742A1" w:rsidP="008742A1">
      <w:pPr>
        <w:rPr>
          <w:b/>
          <w:bCs/>
          <w:sz w:val="24"/>
          <w:szCs w:val="24"/>
        </w:rPr>
      </w:pPr>
      <w:r w:rsidRPr="008742A1">
        <w:rPr>
          <w:b/>
          <w:bCs/>
          <w:sz w:val="24"/>
          <w:szCs w:val="24"/>
        </w:rPr>
        <w:t>ENGIE Projesi</w:t>
      </w:r>
    </w:p>
    <w:p w14:paraId="09F4FDF5" w14:textId="77777777" w:rsidR="008742A1" w:rsidRPr="008742A1" w:rsidRDefault="008742A1" w:rsidP="008742A1">
      <w:pPr>
        <w:rPr>
          <w:b/>
          <w:bCs/>
          <w:sz w:val="24"/>
          <w:szCs w:val="24"/>
        </w:rPr>
      </w:pPr>
      <w:r w:rsidRPr="008742A1">
        <w:rPr>
          <w:b/>
          <w:bCs/>
          <w:sz w:val="24"/>
          <w:szCs w:val="24"/>
        </w:rPr>
        <w:t>ROBOMINERS Projesi</w:t>
      </w:r>
    </w:p>
    <w:p w14:paraId="463AACC4" w14:textId="16BF48D8" w:rsidR="008742A1" w:rsidRPr="008742A1" w:rsidRDefault="008742A1" w:rsidP="008742A1">
      <w:pPr>
        <w:rPr>
          <w:b/>
          <w:bCs/>
          <w:sz w:val="24"/>
          <w:szCs w:val="24"/>
        </w:rPr>
      </w:pPr>
      <w:r w:rsidRPr="008742A1">
        <w:rPr>
          <w:b/>
          <w:bCs/>
          <w:sz w:val="24"/>
          <w:szCs w:val="24"/>
        </w:rPr>
        <w:t>RAWMATERIALS Projesi</w:t>
      </w:r>
    </w:p>
    <w:sectPr w:rsidR="008742A1" w:rsidRPr="0087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853AD"/>
    <w:multiLevelType w:val="hybridMultilevel"/>
    <w:tmpl w:val="BEE4A63E"/>
    <w:lvl w:ilvl="0" w:tplc="099AC4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5AC7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703670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EEC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658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7442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67B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0BD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165B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D3"/>
    <w:rsid w:val="00472003"/>
    <w:rsid w:val="004D19AC"/>
    <w:rsid w:val="00590952"/>
    <w:rsid w:val="00727376"/>
    <w:rsid w:val="008742A1"/>
    <w:rsid w:val="00AF44B2"/>
    <w:rsid w:val="00C827D3"/>
    <w:rsid w:val="00E16A36"/>
    <w:rsid w:val="00E502F7"/>
    <w:rsid w:val="00F1282E"/>
    <w:rsid w:val="00FB4939"/>
    <w:rsid w:val="00FB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10FB"/>
  <w15:chartTrackingRefBased/>
  <w15:docId w15:val="{39658A6A-C4E4-45B1-BD48-1258EFA6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096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2477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929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776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67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248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876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775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219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906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152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501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473">
          <w:marLeft w:val="113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9755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0411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756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42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705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45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264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36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848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683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744">
          <w:marLeft w:val="6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11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2021-03-19T12:02:00Z</dcterms:created>
  <dcterms:modified xsi:type="dcterms:W3CDTF">2021-03-22T05:03:00Z</dcterms:modified>
</cp:coreProperties>
</file>